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FF" w:rsidRPr="00A435FF" w:rsidRDefault="00A435FF" w:rsidP="00A435FF">
      <w:pPr>
        <w:pStyle w:val="a3"/>
        <w:spacing w:line="360" w:lineRule="auto"/>
        <w:ind w:left="567" w:right="517" w:firstLine="709"/>
        <w:jc w:val="center"/>
        <w:rPr>
          <w:b/>
        </w:rPr>
      </w:pPr>
      <w:bookmarkStart w:id="0" w:name="_GoBack"/>
      <w:r w:rsidRPr="00A435FF">
        <w:rPr>
          <w:b/>
        </w:rPr>
        <w:t>«Б</w:t>
      </w:r>
      <w:r w:rsidR="00427F67">
        <w:rPr>
          <w:b/>
        </w:rPr>
        <w:t>удьте осторожны с газом</w:t>
      </w:r>
      <w:r w:rsidRPr="00A435FF">
        <w:rPr>
          <w:b/>
        </w:rPr>
        <w:t>»</w:t>
      </w:r>
    </w:p>
    <w:bookmarkEnd w:id="0"/>
    <w:p w:rsidR="00F644BA" w:rsidRDefault="00A435FF" w:rsidP="00A435FF">
      <w:pPr>
        <w:pStyle w:val="a3"/>
        <w:spacing w:before="67" w:line="360" w:lineRule="auto"/>
        <w:ind w:left="567" w:right="430" w:firstLine="709"/>
        <w:jc w:val="both"/>
      </w:pPr>
      <w:r>
        <w:t>Здравствуйте, ребята! Сегодня разговор пойдёт о таких важных вещах, как безопасный отдых, предупреждение травматизма и других опасных ситуаций, которые могут произойти с нами дома, в быту.</w:t>
      </w:r>
    </w:p>
    <w:p w:rsidR="00F644BA" w:rsidRDefault="00A435FF" w:rsidP="00A435FF">
      <w:pPr>
        <w:pStyle w:val="a3"/>
        <w:spacing w:before="1" w:line="360" w:lineRule="auto"/>
        <w:ind w:left="567" w:right="425" w:firstLine="709"/>
        <w:jc w:val="both"/>
      </w:pPr>
      <w:r>
        <w:t>Наш дом можно сравнить с большим кораблём. Нужно уметь управлять им так, чтобы миновать бури, подводные камни, чтоб не возникла вдруг опасность. Возможно, вы удивитесь: «Какая опасность может подстерегать дома?!» А как вы считаете, какое помещение в квартире таит наибольшее количество опасностей?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ind w:left="567" w:firstLine="709"/>
        <w:jc w:val="both"/>
        <w:rPr>
          <w:sz w:val="28"/>
        </w:rPr>
      </w:pPr>
      <w:r>
        <w:rPr>
          <w:sz w:val="28"/>
        </w:rPr>
        <w:t>Кухня.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spacing w:before="163"/>
        <w:ind w:left="567" w:firstLine="709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кухня?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spacing w:before="161"/>
        <w:ind w:left="567" w:firstLine="709"/>
        <w:jc w:val="both"/>
        <w:rPr>
          <w:sz w:val="28"/>
        </w:rPr>
      </w:pPr>
      <w:r>
        <w:rPr>
          <w:sz w:val="28"/>
        </w:rPr>
        <w:t>На кухне находится газовая плита, 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электроприборов.</w:t>
      </w:r>
    </w:p>
    <w:p w:rsidR="00F644BA" w:rsidRDefault="00A435FF" w:rsidP="00A435FF">
      <w:pPr>
        <w:pStyle w:val="a3"/>
        <w:spacing w:before="160" w:line="360" w:lineRule="auto"/>
        <w:ind w:left="567" w:right="420" w:firstLine="709"/>
        <w:jc w:val="both"/>
      </w:pPr>
      <w:r>
        <w:t xml:space="preserve">Поговорим о газе. Опасность невидимая и неслышная - газ. Он есть практически в каждом доме и приносит большую пользу. Газ помогает маме и бабушке готовить обед, обогревает квартиру. Он - помощник в быту, но может быть и опасным. Во-первых, накопившийся в помещении газ может привести к взрыву от электрической искры или зажжённой спички. </w:t>
      </w:r>
      <w:r>
        <w:rPr>
          <w:spacing w:val="2"/>
        </w:rPr>
        <w:t xml:space="preserve">Во- </w:t>
      </w:r>
      <w:r>
        <w:t>вторых, он ядовит для нашего организма, вдыхать газ даже непродолжительное время небезопасно для здоровья. Вот поэтому в газ и добавляют специальное вещество, чтобы мы почувствовали</w:t>
      </w:r>
      <w:r>
        <w:rPr>
          <w:spacing w:val="-12"/>
        </w:rPr>
        <w:t xml:space="preserve"> </w:t>
      </w:r>
      <w:r>
        <w:t>запах.</w:t>
      </w:r>
    </w:p>
    <w:p w:rsidR="00F644BA" w:rsidRDefault="00A435FF" w:rsidP="00A435FF">
      <w:pPr>
        <w:pStyle w:val="a3"/>
        <w:spacing w:before="1"/>
        <w:ind w:left="567" w:firstLine="709"/>
        <w:jc w:val="both"/>
      </w:pPr>
      <w:r>
        <w:t>Сегодня невозможно представить нашу жизнь без природного газа</w:t>
      </w:r>
      <w:r>
        <w:rPr>
          <w:spacing w:val="56"/>
        </w:rPr>
        <w:t xml:space="preserve"> </w:t>
      </w:r>
      <w:r>
        <w:t>–</w:t>
      </w:r>
    </w:p>
    <w:p w:rsidR="00F644BA" w:rsidRDefault="00A435FF" w:rsidP="00A435FF">
      <w:pPr>
        <w:pStyle w:val="a3"/>
        <w:spacing w:before="160" w:line="360" w:lineRule="auto"/>
        <w:ind w:left="567" w:right="423" w:firstLine="709"/>
        <w:jc w:val="both"/>
      </w:pPr>
      <w:r>
        <w:t>«голубая конфорка» изменила быт, условия жизни людей. Газ – это источник тепла, энергии для нефтехимической промышленности. В России первые газовые фонари зажглись в 1819 году в Санкт – Петербурге. К концу 19 века газ начинают использовать не только для освещения, но и для нужд промышленности: варки стекла, закалки металла, опалки тканей. Газ – самый экологически чистый вид топлива. Благодаря переходу на газ многие промышленные предприятия не только получили возможность экономить на топливе, но теперь они не портят окружающую среду.</w:t>
      </w:r>
    </w:p>
    <w:p w:rsidR="00F644BA" w:rsidRDefault="00A435FF" w:rsidP="00A435FF">
      <w:pPr>
        <w:pStyle w:val="a3"/>
        <w:spacing w:before="2" w:line="360" w:lineRule="auto"/>
        <w:ind w:left="567" w:right="429" w:firstLine="709"/>
        <w:jc w:val="both"/>
      </w:pPr>
      <w:r>
        <w:t>Но, к сожалению, зачастую многие жители, кто уже использует природный газ в своих домах, забывают, что необходимо знать и строго</w:t>
      </w:r>
    </w:p>
    <w:p w:rsidR="00F644BA" w:rsidRDefault="00F644BA" w:rsidP="00A435FF">
      <w:pPr>
        <w:spacing w:line="360" w:lineRule="auto"/>
        <w:ind w:left="567" w:firstLine="709"/>
        <w:jc w:val="both"/>
        <w:sectPr w:rsidR="00F644BA">
          <w:pgSz w:w="11910" w:h="16840"/>
          <w:pgMar w:top="1040" w:right="420" w:bottom="280" w:left="300" w:header="720" w:footer="720" w:gutter="0"/>
          <w:cols w:space="720"/>
        </w:sectPr>
      </w:pPr>
    </w:p>
    <w:p w:rsidR="00F644BA" w:rsidRDefault="00A435FF" w:rsidP="00A435FF">
      <w:pPr>
        <w:pStyle w:val="a3"/>
        <w:spacing w:before="67" w:line="360" w:lineRule="auto"/>
        <w:ind w:left="567" w:right="430" w:firstLine="709"/>
        <w:jc w:val="both"/>
      </w:pPr>
      <w:r>
        <w:lastRenderedPageBreak/>
        <w:t>соблюдать правила использования газа. Поэтому последнее время в нашей стране происходит много несчастных случаев, связанных с неправильным обращением людей с газом.</w:t>
      </w:r>
    </w:p>
    <w:p w:rsidR="00F644BA" w:rsidRDefault="00F644BA" w:rsidP="00A435FF">
      <w:pPr>
        <w:pStyle w:val="a3"/>
        <w:ind w:left="567" w:firstLine="709"/>
        <w:rPr>
          <w:sz w:val="42"/>
        </w:rPr>
      </w:pPr>
    </w:p>
    <w:p w:rsidR="00F644BA" w:rsidRDefault="00A435FF" w:rsidP="00A435FF">
      <w:pPr>
        <w:pStyle w:val="a3"/>
        <w:spacing w:before="1" w:line="362" w:lineRule="auto"/>
        <w:ind w:left="567" w:right="425" w:firstLine="709"/>
        <w:jc w:val="both"/>
      </w:pPr>
      <w:r>
        <w:t>А теперь внимательно послушайте несколько правил безопасного использования газа в быту.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472"/>
        </w:tabs>
        <w:spacing w:line="360" w:lineRule="auto"/>
        <w:ind w:left="567" w:right="428" w:firstLine="709"/>
        <w:jc w:val="both"/>
        <w:rPr>
          <w:sz w:val="28"/>
        </w:rPr>
      </w:pPr>
      <w:r>
        <w:rPr>
          <w:b/>
          <w:sz w:val="28"/>
        </w:rPr>
        <w:t xml:space="preserve">правило. </w:t>
      </w:r>
      <w:r>
        <w:rPr>
          <w:sz w:val="28"/>
        </w:rPr>
        <w:t>Перед пользованием плитой необходимо проветрить помещение и убедиться, что все краны перед горелками (на плите) и горелкой духовки закрыты, и только в этом случае следует открыть кран на газопроводе.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431"/>
        </w:tabs>
        <w:spacing w:line="360" w:lineRule="auto"/>
        <w:ind w:left="567" w:right="430" w:firstLine="709"/>
        <w:jc w:val="both"/>
        <w:rPr>
          <w:sz w:val="28"/>
        </w:rPr>
      </w:pPr>
      <w:r>
        <w:rPr>
          <w:b/>
          <w:sz w:val="28"/>
        </w:rPr>
        <w:t xml:space="preserve">правило. </w:t>
      </w:r>
      <w:r>
        <w:rPr>
          <w:sz w:val="28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left="567" w:right="429" w:firstLine="709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Когда содержимое посуды закипит, пламя нужно убавить. Если оставить большое пламя, то это повлечет за собой бесполезный расход газа, не ускорив приготовление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пищи.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400"/>
        </w:tabs>
        <w:spacing w:line="360" w:lineRule="auto"/>
        <w:ind w:left="567" w:right="431" w:firstLine="709"/>
        <w:jc w:val="both"/>
        <w:rPr>
          <w:sz w:val="28"/>
        </w:rPr>
      </w:pPr>
      <w:r>
        <w:rPr>
          <w:b/>
          <w:sz w:val="28"/>
        </w:rPr>
        <w:t xml:space="preserve">правило. </w:t>
      </w:r>
      <w:r>
        <w:rPr>
          <w:sz w:val="28"/>
        </w:rPr>
        <w:t>По окончании пользования горелкой нужно закрыть ее краник.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323"/>
        </w:tabs>
        <w:spacing w:line="360" w:lineRule="auto"/>
        <w:ind w:left="567" w:right="428" w:firstLine="709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Перед зажиганием горелки духовки необходимо проветрить путем резкого открытия и закрытия дверцы духовки (3 – 5</w:t>
      </w:r>
      <w:r>
        <w:rPr>
          <w:spacing w:val="-9"/>
          <w:sz w:val="28"/>
        </w:rPr>
        <w:t xml:space="preserve"> </w:t>
      </w:r>
      <w:r>
        <w:rPr>
          <w:sz w:val="28"/>
        </w:rPr>
        <w:t>раз).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383"/>
        </w:tabs>
        <w:spacing w:line="360" w:lineRule="auto"/>
        <w:ind w:left="567" w:right="433" w:firstLine="709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Плиту необходимо содержать в чистоте, не допуская ее засорения пролитой пищей и т.д. При загрязнении газ будет сгорать не полностью, с выделением отравляющего угарного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газа.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417"/>
        </w:tabs>
        <w:spacing w:line="360" w:lineRule="auto"/>
        <w:ind w:left="567" w:right="430" w:firstLine="709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Не устраняйте неисправности в плите самостоятельно, вызовите мастера газовой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322"/>
        </w:tabs>
        <w:spacing w:line="321" w:lineRule="exact"/>
        <w:ind w:left="567" w:firstLine="709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Следите за вентиляцией: приоткрывайте</w:t>
      </w:r>
      <w:r>
        <w:rPr>
          <w:spacing w:val="-8"/>
          <w:sz w:val="28"/>
        </w:rPr>
        <w:t xml:space="preserve"> </w:t>
      </w:r>
      <w:r>
        <w:rPr>
          <w:sz w:val="28"/>
        </w:rPr>
        <w:t>форточки.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322"/>
        </w:tabs>
        <w:spacing w:before="159"/>
        <w:ind w:left="567" w:firstLine="709"/>
        <w:jc w:val="both"/>
        <w:rPr>
          <w:sz w:val="28"/>
        </w:rPr>
      </w:pPr>
      <w:r>
        <w:rPr>
          <w:b/>
          <w:sz w:val="28"/>
        </w:rPr>
        <w:t>правило</w:t>
      </w:r>
      <w:r>
        <w:rPr>
          <w:sz w:val="28"/>
        </w:rPr>
        <w:t>. Не сушите белье и волосы над пламенем</w:t>
      </w:r>
      <w:r>
        <w:rPr>
          <w:spacing w:val="-7"/>
          <w:sz w:val="28"/>
        </w:rPr>
        <w:t xml:space="preserve"> </w:t>
      </w:r>
      <w:r>
        <w:rPr>
          <w:sz w:val="28"/>
        </w:rPr>
        <w:t>горелок.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474"/>
        </w:tabs>
        <w:spacing w:before="161" w:line="360" w:lineRule="auto"/>
        <w:ind w:left="567" w:right="430" w:firstLine="709"/>
        <w:jc w:val="both"/>
        <w:rPr>
          <w:sz w:val="28"/>
        </w:rPr>
      </w:pPr>
      <w:r>
        <w:rPr>
          <w:b/>
          <w:sz w:val="28"/>
        </w:rPr>
        <w:t xml:space="preserve">правило. </w:t>
      </w:r>
      <w:r>
        <w:rPr>
          <w:sz w:val="28"/>
        </w:rPr>
        <w:t>Не отапливайте помещение газовой плитой, не оставляйте зажжённые грелки 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присмотра.</w:t>
      </w:r>
    </w:p>
    <w:p w:rsidR="00F644BA" w:rsidRDefault="00A435FF" w:rsidP="00A435FF">
      <w:pPr>
        <w:pStyle w:val="a4"/>
        <w:numPr>
          <w:ilvl w:val="0"/>
          <w:numId w:val="2"/>
        </w:numPr>
        <w:tabs>
          <w:tab w:val="left" w:pos="2463"/>
        </w:tabs>
        <w:spacing w:line="321" w:lineRule="exact"/>
        <w:ind w:left="567" w:firstLine="709"/>
        <w:jc w:val="both"/>
        <w:rPr>
          <w:sz w:val="28"/>
        </w:rPr>
      </w:pPr>
      <w:r>
        <w:rPr>
          <w:b/>
          <w:sz w:val="28"/>
        </w:rPr>
        <w:t xml:space="preserve">правило. </w:t>
      </w:r>
      <w:r>
        <w:rPr>
          <w:sz w:val="28"/>
        </w:rPr>
        <w:t>ПРИ ЗАПАХЕ</w:t>
      </w:r>
      <w:r>
        <w:rPr>
          <w:spacing w:val="-3"/>
          <w:sz w:val="28"/>
        </w:rPr>
        <w:t xml:space="preserve"> </w:t>
      </w:r>
      <w:r>
        <w:rPr>
          <w:sz w:val="28"/>
        </w:rPr>
        <w:t>ГАЗА:</w:t>
      </w:r>
    </w:p>
    <w:p w:rsidR="00F644BA" w:rsidRDefault="00F644BA" w:rsidP="00A435FF">
      <w:pPr>
        <w:spacing w:line="321" w:lineRule="exact"/>
        <w:ind w:left="567" w:firstLine="709"/>
        <w:jc w:val="both"/>
        <w:rPr>
          <w:sz w:val="28"/>
        </w:rPr>
        <w:sectPr w:rsidR="00F644BA">
          <w:pgSz w:w="11910" w:h="16840"/>
          <w:pgMar w:top="1040" w:right="420" w:bottom="280" w:left="300" w:header="720" w:footer="720" w:gutter="0"/>
          <w:cols w:space="720"/>
        </w:sectPr>
      </w:pP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spacing w:before="67"/>
        <w:ind w:left="567" w:firstLine="709"/>
        <w:rPr>
          <w:sz w:val="28"/>
        </w:rPr>
      </w:pPr>
      <w:r>
        <w:rPr>
          <w:sz w:val="28"/>
        </w:rPr>
        <w:lastRenderedPageBreak/>
        <w:t>закройте все газовые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краны;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spacing w:before="163"/>
        <w:ind w:left="567" w:firstLine="709"/>
        <w:rPr>
          <w:sz w:val="28"/>
        </w:rPr>
      </w:pPr>
      <w:r>
        <w:rPr>
          <w:sz w:val="28"/>
        </w:rPr>
        <w:t>проветрите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помещение;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spacing w:before="161"/>
        <w:ind w:left="567" w:firstLine="709"/>
        <w:rPr>
          <w:sz w:val="28"/>
        </w:rPr>
      </w:pPr>
      <w:r>
        <w:rPr>
          <w:sz w:val="28"/>
        </w:rPr>
        <w:t>не зажигайте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огня;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74"/>
        </w:tabs>
        <w:spacing w:before="160"/>
        <w:ind w:left="567" w:firstLine="709"/>
        <w:rPr>
          <w:sz w:val="28"/>
        </w:rPr>
      </w:pPr>
      <w:r>
        <w:rPr>
          <w:sz w:val="28"/>
        </w:rPr>
        <w:t>не включайте и не выключайте электрические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приборы;</w:t>
      </w:r>
    </w:p>
    <w:p w:rsidR="00F644BA" w:rsidRDefault="00A435FF" w:rsidP="00A435FF">
      <w:pPr>
        <w:pStyle w:val="a4"/>
        <w:numPr>
          <w:ilvl w:val="0"/>
          <w:numId w:val="3"/>
        </w:numPr>
        <w:tabs>
          <w:tab w:val="left" w:pos="2295"/>
        </w:tabs>
        <w:spacing w:before="161" w:line="362" w:lineRule="auto"/>
        <w:ind w:left="567" w:right="430" w:firstLine="709"/>
        <w:rPr>
          <w:sz w:val="28"/>
        </w:rPr>
      </w:pPr>
      <w:r>
        <w:rPr>
          <w:sz w:val="28"/>
        </w:rPr>
        <w:t>выйдите из загазованного помещения и вызовите аварийную бригаду газовой службы: 104,112.</w:t>
      </w:r>
    </w:p>
    <w:p w:rsidR="00F644BA" w:rsidRDefault="00F644BA" w:rsidP="00A435FF">
      <w:pPr>
        <w:pStyle w:val="a3"/>
        <w:spacing w:before="6"/>
        <w:ind w:left="567" w:firstLine="709"/>
        <w:rPr>
          <w:sz w:val="41"/>
        </w:rPr>
      </w:pPr>
    </w:p>
    <w:p w:rsidR="00F644BA" w:rsidRDefault="00A435FF" w:rsidP="00A435FF">
      <w:pPr>
        <w:pStyle w:val="a3"/>
        <w:spacing w:line="360" w:lineRule="auto"/>
        <w:ind w:left="567" w:right="427" w:firstLine="709"/>
        <w:jc w:val="both"/>
      </w:pPr>
      <w:r>
        <w:t>Возможно, ты думаешь, что неприятность может случиться с кем угодно, но только не с тобой, не в твоей школе и не в твоей квартире. Но бедствие не спрашивает, где ему возникнуть. Я надеюсь, что вы всегда будете помнить правила использования газа, будете строго следовать этим правилам.</w:t>
      </w:r>
    </w:p>
    <w:p w:rsidR="00F644BA" w:rsidRDefault="00F644BA" w:rsidP="00A435FF">
      <w:pPr>
        <w:spacing w:line="360" w:lineRule="auto"/>
        <w:ind w:left="567" w:firstLine="709"/>
        <w:jc w:val="both"/>
        <w:sectPr w:rsidR="00F644BA">
          <w:pgSz w:w="11910" w:h="16840"/>
          <w:pgMar w:top="1040" w:right="420" w:bottom="280" w:left="300" w:header="720" w:footer="720" w:gutter="0"/>
          <w:cols w:space="720"/>
        </w:sectPr>
      </w:pPr>
    </w:p>
    <w:p w:rsidR="00F644BA" w:rsidRDefault="00A435FF" w:rsidP="00A435FF">
      <w:pPr>
        <w:pStyle w:val="a3"/>
        <w:ind w:left="567" w:firstLine="70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7958" cy="4818888"/>
            <wp:effectExtent l="0" t="0" r="0" b="0"/>
            <wp:docPr id="3" name="image2.jpeg" descr="C:\Users\Марина\Downloads\Карточки с загад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958" cy="48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BA" w:rsidRDefault="00F644BA" w:rsidP="00A435FF">
      <w:pPr>
        <w:pStyle w:val="a3"/>
        <w:ind w:left="567" w:firstLine="709"/>
        <w:rPr>
          <w:sz w:val="20"/>
        </w:rPr>
      </w:pPr>
    </w:p>
    <w:p w:rsidR="00F644BA" w:rsidRDefault="00F644BA" w:rsidP="00A435FF">
      <w:pPr>
        <w:pStyle w:val="a3"/>
        <w:ind w:left="567" w:firstLine="709"/>
        <w:rPr>
          <w:sz w:val="20"/>
        </w:rPr>
      </w:pPr>
    </w:p>
    <w:p w:rsidR="00F644BA" w:rsidRDefault="00F644BA" w:rsidP="00A435FF">
      <w:pPr>
        <w:pStyle w:val="a3"/>
        <w:spacing w:before="7"/>
        <w:ind w:left="567" w:firstLine="709"/>
        <w:rPr>
          <w:sz w:val="29"/>
        </w:rPr>
      </w:pPr>
    </w:p>
    <w:p w:rsidR="00F644BA" w:rsidRDefault="00A435FF" w:rsidP="00A435FF">
      <w:pPr>
        <w:spacing w:before="89"/>
        <w:ind w:left="567" w:firstLine="709"/>
        <w:rPr>
          <w:b/>
          <w:sz w:val="28"/>
        </w:rPr>
      </w:pPr>
      <w:r>
        <w:rPr>
          <w:b/>
          <w:sz w:val="28"/>
        </w:rPr>
        <w:t>Ответы для загадок на карточках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180"/>
        <w:ind w:left="567" w:firstLine="709"/>
        <w:rPr>
          <w:sz w:val="28"/>
        </w:rPr>
      </w:pPr>
      <w:r>
        <w:rPr>
          <w:sz w:val="28"/>
        </w:rPr>
        <w:t xml:space="preserve">Красный и со шлангом он – это… </w:t>
      </w:r>
      <w:r>
        <w:rPr>
          <w:color w:val="FF0000"/>
          <w:sz w:val="28"/>
        </w:rPr>
        <w:t>(газовый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баллон).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26" w:line="259" w:lineRule="auto"/>
        <w:ind w:left="567" w:right="459" w:firstLine="709"/>
        <w:rPr>
          <w:sz w:val="28"/>
        </w:rPr>
      </w:pPr>
      <w:r>
        <w:rPr>
          <w:sz w:val="28"/>
        </w:rPr>
        <w:t>На кухне у мамы помощник отличный, он синим цветком расцветает от спичек…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(газ).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1"/>
        <w:ind w:left="567" w:firstLine="709"/>
        <w:rPr>
          <w:sz w:val="28"/>
        </w:rPr>
      </w:pPr>
      <w:r>
        <w:rPr>
          <w:sz w:val="28"/>
        </w:rPr>
        <w:t>Зимой и летом, круглый год очищайте…</w:t>
      </w:r>
      <w:r>
        <w:rPr>
          <w:spacing w:val="-4"/>
          <w:sz w:val="28"/>
        </w:rPr>
        <w:t xml:space="preserve"> </w:t>
      </w:r>
      <w:r>
        <w:rPr>
          <w:color w:val="FF0000"/>
          <w:sz w:val="28"/>
        </w:rPr>
        <w:t>(дымоход).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26"/>
        <w:ind w:left="567" w:firstLine="709"/>
        <w:rPr>
          <w:sz w:val="28"/>
        </w:rPr>
      </w:pPr>
      <w:r>
        <w:rPr>
          <w:sz w:val="28"/>
        </w:rPr>
        <w:t>Запах газа вдруг в квартире – наберите…</w:t>
      </w:r>
      <w:r>
        <w:rPr>
          <w:spacing w:val="-3"/>
          <w:sz w:val="28"/>
        </w:rPr>
        <w:t xml:space="preserve"> </w:t>
      </w:r>
      <w:r>
        <w:rPr>
          <w:color w:val="FF0000"/>
          <w:sz w:val="28"/>
        </w:rPr>
        <w:t>(104).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24" w:line="259" w:lineRule="auto"/>
        <w:ind w:left="567" w:right="637" w:firstLine="709"/>
        <w:rPr>
          <w:sz w:val="28"/>
        </w:rPr>
      </w:pPr>
      <w:r>
        <w:rPr>
          <w:sz w:val="28"/>
        </w:rPr>
        <w:t>Для обогрева плиту ты зажёг? Выключи, отравленье возможно, пожар и…</w:t>
      </w:r>
      <w:r>
        <w:rPr>
          <w:spacing w:val="-1"/>
          <w:sz w:val="28"/>
        </w:rPr>
        <w:t xml:space="preserve"> </w:t>
      </w:r>
      <w:r>
        <w:rPr>
          <w:color w:val="FF0000"/>
          <w:sz w:val="28"/>
        </w:rPr>
        <w:t>(ожог).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line="259" w:lineRule="auto"/>
        <w:ind w:left="567" w:right="1266" w:firstLine="709"/>
        <w:rPr>
          <w:sz w:val="28"/>
        </w:rPr>
      </w:pPr>
      <w:r>
        <w:rPr>
          <w:sz w:val="28"/>
        </w:rPr>
        <w:t>Там, где работают печи и плиты, форточки, окна должны быть…</w:t>
      </w:r>
      <w:r>
        <w:rPr>
          <w:color w:val="FF0000"/>
          <w:sz w:val="28"/>
        </w:rPr>
        <w:t xml:space="preserve"> (открыты).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line="320" w:lineRule="exact"/>
        <w:ind w:left="567" w:firstLine="709"/>
        <w:rPr>
          <w:sz w:val="28"/>
        </w:rPr>
      </w:pPr>
      <w:r>
        <w:rPr>
          <w:sz w:val="28"/>
        </w:rPr>
        <w:t>Если имущество хочешь сберечь, не уходи, когда топится…</w:t>
      </w:r>
      <w:r>
        <w:rPr>
          <w:spacing w:val="-8"/>
          <w:sz w:val="28"/>
        </w:rPr>
        <w:t xml:space="preserve"> </w:t>
      </w:r>
      <w:r>
        <w:rPr>
          <w:color w:val="FF0000"/>
          <w:sz w:val="28"/>
        </w:rPr>
        <w:t>(печь).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26" w:line="259" w:lineRule="auto"/>
        <w:ind w:left="567" w:right="1303" w:firstLine="709"/>
        <w:rPr>
          <w:sz w:val="28"/>
        </w:rPr>
      </w:pPr>
      <w:r>
        <w:rPr>
          <w:sz w:val="28"/>
        </w:rPr>
        <w:t xml:space="preserve">На железной клумбе цветы голубые помогают стряпать кушанья любые… </w:t>
      </w:r>
      <w:r>
        <w:rPr>
          <w:color w:val="FF0000"/>
          <w:sz w:val="28"/>
        </w:rPr>
        <w:t>(газовые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конфорки).</w:t>
      </w:r>
    </w:p>
    <w:p w:rsidR="00F644BA" w:rsidRDefault="00A435FF" w:rsidP="00A435FF">
      <w:pPr>
        <w:pStyle w:val="a4"/>
        <w:numPr>
          <w:ilvl w:val="0"/>
          <w:numId w:val="1"/>
        </w:numPr>
        <w:tabs>
          <w:tab w:val="left" w:pos="2122"/>
        </w:tabs>
        <w:spacing w:before="1"/>
        <w:ind w:left="567" w:firstLine="709"/>
        <w:rPr>
          <w:sz w:val="28"/>
        </w:rPr>
      </w:pPr>
      <w:r>
        <w:rPr>
          <w:sz w:val="28"/>
        </w:rPr>
        <w:t>Что в дома приносит газ, согревая вас и нас…</w:t>
      </w:r>
      <w:r>
        <w:rPr>
          <w:spacing w:val="-11"/>
          <w:sz w:val="28"/>
        </w:rPr>
        <w:t xml:space="preserve"> </w:t>
      </w:r>
      <w:r>
        <w:rPr>
          <w:color w:val="FF0000"/>
          <w:sz w:val="28"/>
        </w:rPr>
        <w:t>(тепло).</w:t>
      </w:r>
    </w:p>
    <w:p w:rsidR="00F644BA" w:rsidRDefault="00F644BA" w:rsidP="00A435FF">
      <w:pPr>
        <w:ind w:left="567" w:firstLine="709"/>
        <w:rPr>
          <w:sz w:val="28"/>
        </w:rPr>
        <w:sectPr w:rsidR="00F644BA">
          <w:pgSz w:w="11910" w:h="16840"/>
          <w:pgMar w:top="1260" w:right="420" w:bottom="280" w:left="300" w:header="720" w:footer="720" w:gutter="0"/>
          <w:cols w:space="720"/>
        </w:sectPr>
      </w:pPr>
    </w:p>
    <w:p w:rsidR="00F644BA" w:rsidRDefault="00F644BA" w:rsidP="00A435FF">
      <w:pPr>
        <w:pStyle w:val="a3"/>
        <w:ind w:left="567" w:firstLine="709"/>
        <w:rPr>
          <w:sz w:val="20"/>
        </w:rPr>
      </w:pPr>
    </w:p>
    <w:sectPr w:rsidR="00F644BA">
      <w:pgSz w:w="11910" w:h="16840"/>
      <w:pgMar w:top="74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5F78"/>
    <w:multiLevelType w:val="hybridMultilevel"/>
    <w:tmpl w:val="76540330"/>
    <w:lvl w:ilvl="0" w:tplc="90268CE2">
      <w:start w:val="1"/>
      <w:numFmt w:val="decimal"/>
      <w:lvlText w:val="%1"/>
      <w:lvlJc w:val="left"/>
      <w:pPr>
        <w:ind w:left="1402" w:hanging="3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1E1724">
      <w:numFmt w:val="bullet"/>
      <w:lvlText w:val="•"/>
      <w:lvlJc w:val="left"/>
      <w:pPr>
        <w:ind w:left="2378" w:hanging="362"/>
      </w:pPr>
      <w:rPr>
        <w:rFonts w:hint="default"/>
        <w:lang w:val="ru-RU" w:eastAsia="en-US" w:bidi="ar-SA"/>
      </w:rPr>
    </w:lvl>
    <w:lvl w:ilvl="2" w:tplc="41802E36">
      <w:numFmt w:val="bullet"/>
      <w:lvlText w:val="•"/>
      <w:lvlJc w:val="left"/>
      <w:pPr>
        <w:ind w:left="3357" w:hanging="362"/>
      </w:pPr>
      <w:rPr>
        <w:rFonts w:hint="default"/>
        <w:lang w:val="ru-RU" w:eastAsia="en-US" w:bidi="ar-SA"/>
      </w:rPr>
    </w:lvl>
    <w:lvl w:ilvl="3" w:tplc="40348968">
      <w:numFmt w:val="bullet"/>
      <w:lvlText w:val="•"/>
      <w:lvlJc w:val="left"/>
      <w:pPr>
        <w:ind w:left="4335" w:hanging="362"/>
      </w:pPr>
      <w:rPr>
        <w:rFonts w:hint="default"/>
        <w:lang w:val="ru-RU" w:eastAsia="en-US" w:bidi="ar-SA"/>
      </w:rPr>
    </w:lvl>
    <w:lvl w:ilvl="4" w:tplc="BD3AEF44">
      <w:numFmt w:val="bullet"/>
      <w:lvlText w:val="•"/>
      <w:lvlJc w:val="left"/>
      <w:pPr>
        <w:ind w:left="5314" w:hanging="362"/>
      </w:pPr>
      <w:rPr>
        <w:rFonts w:hint="default"/>
        <w:lang w:val="ru-RU" w:eastAsia="en-US" w:bidi="ar-SA"/>
      </w:rPr>
    </w:lvl>
    <w:lvl w:ilvl="5" w:tplc="BE125DAE">
      <w:numFmt w:val="bullet"/>
      <w:lvlText w:val="•"/>
      <w:lvlJc w:val="left"/>
      <w:pPr>
        <w:ind w:left="6293" w:hanging="362"/>
      </w:pPr>
      <w:rPr>
        <w:rFonts w:hint="default"/>
        <w:lang w:val="ru-RU" w:eastAsia="en-US" w:bidi="ar-SA"/>
      </w:rPr>
    </w:lvl>
    <w:lvl w:ilvl="6" w:tplc="4CF6FA08">
      <w:numFmt w:val="bullet"/>
      <w:lvlText w:val="•"/>
      <w:lvlJc w:val="left"/>
      <w:pPr>
        <w:ind w:left="7271" w:hanging="362"/>
      </w:pPr>
      <w:rPr>
        <w:rFonts w:hint="default"/>
        <w:lang w:val="ru-RU" w:eastAsia="en-US" w:bidi="ar-SA"/>
      </w:rPr>
    </w:lvl>
    <w:lvl w:ilvl="7" w:tplc="C24C93D4">
      <w:numFmt w:val="bullet"/>
      <w:lvlText w:val="•"/>
      <w:lvlJc w:val="left"/>
      <w:pPr>
        <w:ind w:left="8250" w:hanging="362"/>
      </w:pPr>
      <w:rPr>
        <w:rFonts w:hint="default"/>
        <w:lang w:val="ru-RU" w:eastAsia="en-US" w:bidi="ar-SA"/>
      </w:rPr>
    </w:lvl>
    <w:lvl w:ilvl="8" w:tplc="C57E0B14">
      <w:numFmt w:val="bullet"/>
      <w:lvlText w:val="•"/>
      <w:lvlJc w:val="left"/>
      <w:pPr>
        <w:ind w:left="9229" w:hanging="362"/>
      </w:pPr>
      <w:rPr>
        <w:rFonts w:hint="default"/>
        <w:lang w:val="ru-RU" w:eastAsia="en-US" w:bidi="ar-SA"/>
      </w:rPr>
    </w:lvl>
  </w:abstractNum>
  <w:abstractNum w:abstractNumId="1">
    <w:nsid w:val="3B7D5C99"/>
    <w:multiLevelType w:val="hybridMultilevel"/>
    <w:tmpl w:val="64D6D65C"/>
    <w:lvl w:ilvl="0" w:tplc="FF003402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E1C5A">
      <w:numFmt w:val="bullet"/>
      <w:lvlText w:val="•"/>
      <w:lvlJc w:val="left"/>
      <w:pPr>
        <w:ind w:left="2378" w:hanging="164"/>
      </w:pPr>
      <w:rPr>
        <w:rFonts w:hint="default"/>
        <w:lang w:val="ru-RU" w:eastAsia="en-US" w:bidi="ar-SA"/>
      </w:rPr>
    </w:lvl>
    <w:lvl w:ilvl="2" w:tplc="EB2EFB16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3" w:tplc="3782F2DE">
      <w:numFmt w:val="bullet"/>
      <w:lvlText w:val="•"/>
      <w:lvlJc w:val="left"/>
      <w:pPr>
        <w:ind w:left="4335" w:hanging="164"/>
      </w:pPr>
      <w:rPr>
        <w:rFonts w:hint="default"/>
        <w:lang w:val="ru-RU" w:eastAsia="en-US" w:bidi="ar-SA"/>
      </w:rPr>
    </w:lvl>
    <w:lvl w:ilvl="4" w:tplc="ED0EDDEE">
      <w:numFmt w:val="bullet"/>
      <w:lvlText w:val="•"/>
      <w:lvlJc w:val="left"/>
      <w:pPr>
        <w:ind w:left="5314" w:hanging="164"/>
      </w:pPr>
      <w:rPr>
        <w:rFonts w:hint="default"/>
        <w:lang w:val="ru-RU" w:eastAsia="en-US" w:bidi="ar-SA"/>
      </w:rPr>
    </w:lvl>
    <w:lvl w:ilvl="5" w:tplc="81BEBE4C">
      <w:numFmt w:val="bullet"/>
      <w:lvlText w:val="•"/>
      <w:lvlJc w:val="left"/>
      <w:pPr>
        <w:ind w:left="6293" w:hanging="164"/>
      </w:pPr>
      <w:rPr>
        <w:rFonts w:hint="default"/>
        <w:lang w:val="ru-RU" w:eastAsia="en-US" w:bidi="ar-SA"/>
      </w:rPr>
    </w:lvl>
    <w:lvl w:ilvl="6" w:tplc="F9DE7572">
      <w:numFmt w:val="bullet"/>
      <w:lvlText w:val="•"/>
      <w:lvlJc w:val="left"/>
      <w:pPr>
        <w:ind w:left="7271" w:hanging="164"/>
      </w:pPr>
      <w:rPr>
        <w:rFonts w:hint="default"/>
        <w:lang w:val="ru-RU" w:eastAsia="en-US" w:bidi="ar-SA"/>
      </w:rPr>
    </w:lvl>
    <w:lvl w:ilvl="7" w:tplc="059EE41E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D516497E">
      <w:numFmt w:val="bullet"/>
      <w:lvlText w:val="•"/>
      <w:lvlJc w:val="left"/>
      <w:pPr>
        <w:ind w:left="9229" w:hanging="164"/>
      </w:pPr>
      <w:rPr>
        <w:rFonts w:hint="default"/>
        <w:lang w:val="ru-RU" w:eastAsia="en-US" w:bidi="ar-SA"/>
      </w:rPr>
    </w:lvl>
  </w:abstractNum>
  <w:abstractNum w:abstractNumId="2">
    <w:nsid w:val="5FB32445"/>
    <w:multiLevelType w:val="hybridMultilevel"/>
    <w:tmpl w:val="5930199A"/>
    <w:lvl w:ilvl="0" w:tplc="8C587E7E">
      <w:start w:val="1"/>
      <w:numFmt w:val="decimal"/>
      <w:lvlText w:val="%1."/>
      <w:lvlJc w:val="left"/>
      <w:pPr>
        <w:ind w:left="2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D88008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2" w:tplc="35EE615A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3" w:tplc="0EB6C548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4" w:tplc="D098F38C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EE6AF24A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A69A14F0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984C42CE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25E2C586">
      <w:numFmt w:val="bullet"/>
      <w:lvlText w:val="•"/>
      <w:lvlJc w:val="left"/>
      <w:pPr>
        <w:ind w:left="93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44BA"/>
    <w:rsid w:val="001F710F"/>
    <w:rsid w:val="00427F67"/>
    <w:rsid w:val="00A435FF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2993" w:right="1880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User</cp:lastModifiedBy>
  <cp:revision>4</cp:revision>
  <dcterms:created xsi:type="dcterms:W3CDTF">2021-01-28T11:52:00Z</dcterms:created>
  <dcterms:modified xsi:type="dcterms:W3CDTF">2021-01-28T15:31:00Z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